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75" w:lineRule="atLeast"/>
        <w:ind w:firstLine="880" w:firstLineChars="200"/>
        <w:jc w:val="center"/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</w:pPr>
      <w:r>
        <w:rPr>
          <w:rFonts w:hint="eastAsia" w:eastAsia="宋体" w:cs="宋体"/>
          <w:color w:val="000000"/>
          <w:sz w:val="44"/>
          <w:szCs w:val="44"/>
          <w:lang w:eastAsia="zh-CN"/>
        </w:rPr>
        <w:t>关于西丰县</w:t>
      </w:r>
      <w:r>
        <w:rPr>
          <w:rFonts w:hint="eastAsia" w:eastAsia="宋体" w:cs="宋体"/>
          <w:color w:val="000000"/>
          <w:sz w:val="44"/>
          <w:szCs w:val="44"/>
          <w:lang w:val="en-US" w:eastAsia="zh-CN"/>
        </w:rPr>
        <w:t>201</w:t>
      </w:r>
      <w:r>
        <w:rPr>
          <w:rFonts w:hint="eastAsia" w:cs="宋体"/>
          <w:color w:val="000000"/>
          <w:sz w:val="44"/>
          <w:szCs w:val="44"/>
          <w:lang w:val="en-US" w:eastAsia="zh-CN"/>
        </w:rPr>
        <w:t>7</w:t>
      </w:r>
      <w:r>
        <w:rPr>
          <w:rFonts w:hint="eastAsia" w:eastAsia="宋体" w:cs="宋体"/>
          <w:color w:val="000000"/>
          <w:sz w:val="44"/>
          <w:szCs w:val="44"/>
          <w:lang w:val="en-US" w:eastAsia="zh-CN"/>
        </w:rPr>
        <w:t>年</w:t>
      </w: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转移支付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ind w:firstLine="880" w:firstLineChars="200"/>
        <w:jc w:val="center"/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执行情况</w:t>
      </w:r>
      <w:r>
        <w:rPr>
          <w:rFonts w:hint="eastAsia" w:eastAsia="宋体" w:cs="宋体"/>
          <w:color w:val="000000"/>
          <w:sz w:val="44"/>
          <w:szCs w:val="44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说明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375" w:lineRule="atLeas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上级财政补助资金的安排和使用情况:上级一般公共预算转移支付补助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174583</w:t>
      </w:r>
      <w:r>
        <w:rPr>
          <w:rFonts w:hint="eastAsia" w:ascii="仿宋_GB2312" w:eastAsia="仿宋_GB2312"/>
          <w:color w:val="000000"/>
          <w:sz w:val="32"/>
          <w:szCs w:val="32"/>
        </w:rPr>
        <w:t>万元,县本级财政执行中下达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160038</w:t>
      </w:r>
      <w:r>
        <w:rPr>
          <w:rFonts w:hint="eastAsia" w:ascii="仿宋_GB2312" w:eastAsia="仿宋_GB2312"/>
          <w:color w:val="000000"/>
          <w:sz w:val="32"/>
          <w:szCs w:val="32"/>
        </w:rPr>
        <w:t>万元,其中:专项转移支付补助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53582</w:t>
      </w:r>
      <w:r>
        <w:rPr>
          <w:rFonts w:hint="eastAsia" w:ascii="仿宋_GB2312" w:eastAsia="仿宋_GB2312"/>
          <w:color w:val="000000"/>
          <w:sz w:val="32"/>
          <w:szCs w:val="32"/>
        </w:rPr>
        <w:t>万元,执行中下达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51473</w:t>
      </w:r>
      <w:r>
        <w:rPr>
          <w:rFonts w:hint="eastAsia" w:ascii="仿宋_GB2312" w:eastAsia="仿宋_GB2312"/>
          <w:color w:val="000000"/>
          <w:sz w:val="32"/>
          <w:szCs w:val="32"/>
        </w:rPr>
        <w:t>万元;一般性转移支付补助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118135</w:t>
      </w:r>
      <w:r>
        <w:rPr>
          <w:rFonts w:hint="eastAsia" w:ascii="仿宋_GB2312" w:eastAsia="仿宋_GB2312"/>
          <w:color w:val="000000"/>
          <w:sz w:val="32"/>
          <w:szCs w:val="32"/>
        </w:rPr>
        <w:t>万元,执行中下达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115859</w:t>
      </w:r>
      <w:r>
        <w:rPr>
          <w:rFonts w:hint="eastAsia" w:ascii="仿宋_GB2312" w:eastAsia="仿宋_GB2312"/>
          <w:color w:val="000000"/>
          <w:sz w:val="32"/>
          <w:szCs w:val="32"/>
        </w:rPr>
        <w:t>万元。政府性基金转移支付补助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1997</w:t>
      </w:r>
      <w:r>
        <w:rPr>
          <w:rFonts w:hint="eastAsia" w:ascii="仿宋_GB2312" w:eastAsia="仿宋_GB2312"/>
          <w:color w:val="000000"/>
          <w:sz w:val="32"/>
          <w:szCs w:val="32"/>
        </w:rPr>
        <w:t>万元，县本级财政执行中下达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156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向下级财政转移支付情况：县级财政补助下级一般公共预算转移支付9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677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6261D"/>
    <w:rsid w:val="1AC35F87"/>
    <w:rsid w:val="6D535020"/>
    <w:rsid w:val="73D6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G-YZ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2018-09-18T01:50:00Z</dcterms:created>
  <dc:creator>GKG-YZC</dc:creator>
  <cp:lastModifiedBy>GKG-YZC</cp:lastModifiedBy>
  <dcterms:modified xsi:type="dcterms:W3CDTF">2018-09-20T01:25:05Z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